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65AE" w14:textId="77777777" w:rsidR="00F85F65" w:rsidRDefault="00000000">
      <w:pPr>
        <w:jc w:val="center"/>
      </w:pPr>
      <w:r>
        <w:rPr>
          <w:b/>
          <w:sz w:val="48"/>
        </w:rPr>
        <w:t>Module 1 — The Natural Remedies of the Apothecary</w:t>
      </w:r>
    </w:p>
    <w:p w14:paraId="38709668" w14:textId="77777777" w:rsidR="00F85F65" w:rsidRPr="00C2215C" w:rsidRDefault="00000000">
      <w:pPr>
        <w:jc w:val="center"/>
        <w:rPr>
          <w:b/>
          <w:bCs/>
        </w:rPr>
      </w:pPr>
      <w:r w:rsidRPr="00C2215C">
        <w:rPr>
          <w:b/>
          <w:bCs/>
          <w:i/>
        </w:rPr>
        <w:t>Flower of Life Self‑Sufficiency Masterclass</w:t>
      </w:r>
    </w:p>
    <w:p w14:paraId="5246F796" w14:textId="77777777" w:rsidR="00F85F65" w:rsidRDefault="00000000">
      <w:pPr>
        <w:jc w:val="center"/>
      </w:pPr>
      <w:r>
        <w:t>Learn to identify, prepare, and use nature’s medicines — safely, ethically, and sustainably.</w:t>
      </w:r>
    </w:p>
    <w:p w14:paraId="07950D3D" w14:textId="77777777" w:rsidR="00F85F65" w:rsidRDefault="00000000">
      <w:pPr>
        <w:jc w:val="center"/>
      </w:pPr>
      <w:r>
        <w:rPr>
          <w:i/>
          <w:sz w:val="18"/>
        </w:rPr>
        <w:t>© Flower of Life Humanity Project — Educational guide. This is not medical advice.</w:t>
      </w:r>
    </w:p>
    <w:p w14:paraId="7C29852B" w14:textId="77777777" w:rsidR="00F85F65" w:rsidRDefault="00000000">
      <w:r>
        <w:br w:type="page"/>
      </w:r>
    </w:p>
    <w:p w14:paraId="5FE6C2AC" w14:textId="77777777" w:rsidR="00F85F65" w:rsidRDefault="00000000">
      <w:pPr>
        <w:pStyle w:val="Heading1"/>
      </w:pPr>
      <w:r>
        <w:lastRenderedPageBreak/>
        <w:t>Contents</w:t>
      </w:r>
    </w:p>
    <w:p w14:paraId="32C72AA9" w14:textId="77777777" w:rsidR="00F85F65" w:rsidRDefault="00000000">
      <w:pPr>
        <w:pStyle w:val="ListBullet"/>
      </w:pPr>
      <w:r>
        <w:t>1. Introduction: Why Herbal Knowledge Matters Now</w:t>
      </w:r>
    </w:p>
    <w:p w14:paraId="1DBC57A2" w14:textId="77777777" w:rsidR="00F85F65" w:rsidRDefault="00000000">
      <w:pPr>
        <w:pStyle w:val="ListBullet"/>
      </w:pPr>
      <w:r>
        <w:t>2. Foundations of Herbal Medicine</w:t>
      </w:r>
    </w:p>
    <w:p w14:paraId="5D7AAB34" w14:textId="77777777" w:rsidR="00F85F65" w:rsidRDefault="00000000">
      <w:pPr>
        <w:pStyle w:val="ListBullet"/>
      </w:pPr>
      <w:r>
        <w:t>3. Top 18 Everyday Healing Herbs (Profiles &amp; Uses)</w:t>
      </w:r>
    </w:p>
    <w:p w14:paraId="4606E36D" w14:textId="77777777" w:rsidR="00F85F65" w:rsidRDefault="00000000">
      <w:pPr>
        <w:pStyle w:val="ListBullet"/>
      </w:pPr>
      <w:r>
        <w:t>4. Preparation Methods (Step‑by‑Step)</w:t>
      </w:r>
    </w:p>
    <w:p w14:paraId="114F97E7" w14:textId="77777777" w:rsidR="00F85F65" w:rsidRDefault="00000000">
      <w:pPr>
        <w:pStyle w:val="ListBullet"/>
      </w:pPr>
      <w:r>
        <w:t>5. Safety, Dosing, and Storage</w:t>
      </w:r>
    </w:p>
    <w:p w14:paraId="35834173" w14:textId="77777777" w:rsidR="00F85F65" w:rsidRDefault="00000000">
      <w:pPr>
        <w:pStyle w:val="ListBullet"/>
      </w:pPr>
      <w:r>
        <w:t>6. Building Your Home Apothecary</w:t>
      </w:r>
    </w:p>
    <w:p w14:paraId="0772AC07" w14:textId="77777777" w:rsidR="00F85F65" w:rsidRDefault="00000000">
      <w:pPr>
        <w:pStyle w:val="ListBullet"/>
      </w:pPr>
      <w:r>
        <w:t>7. Core Recipes &amp; Practice Sessions</w:t>
      </w:r>
    </w:p>
    <w:p w14:paraId="553E3473" w14:textId="77777777" w:rsidR="00F85F65" w:rsidRDefault="00000000">
      <w:pPr>
        <w:pStyle w:val="ListBullet"/>
      </w:pPr>
      <w:r>
        <w:t>8. Troubleshooting &amp; Quality Control</w:t>
      </w:r>
    </w:p>
    <w:p w14:paraId="4E6F0A8D" w14:textId="77777777" w:rsidR="00F85F65" w:rsidRDefault="00000000">
      <w:pPr>
        <w:pStyle w:val="ListBullet"/>
      </w:pPr>
      <w:r>
        <w:t>9. Sustainability &amp; Ethics</w:t>
      </w:r>
    </w:p>
    <w:p w14:paraId="14F496D8" w14:textId="77777777" w:rsidR="00F85F65" w:rsidRDefault="00000000">
      <w:pPr>
        <w:pStyle w:val="ListBullet"/>
      </w:pPr>
      <w:r>
        <w:t>10. Next Steps in Your Mastery</w:t>
      </w:r>
    </w:p>
    <w:p w14:paraId="064BAB39" w14:textId="77777777" w:rsidR="00F85F65" w:rsidRDefault="00000000">
      <w:pPr>
        <w:pStyle w:val="ListBullet"/>
      </w:pPr>
      <w:r>
        <w:t>Appendix A: Quick Reference Tables</w:t>
      </w:r>
    </w:p>
    <w:p w14:paraId="1FF45983" w14:textId="77777777" w:rsidR="00F85F65" w:rsidRDefault="00000000">
      <w:pPr>
        <w:pStyle w:val="ListBullet"/>
      </w:pPr>
      <w:r>
        <w:t>Appendix B: Glossary</w:t>
      </w:r>
    </w:p>
    <w:p w14:paraId="7C1ACC14" w14:textId="77777777" w:rsidR="00F85F65" w:rsidRDefault="00000000">
      <w:pPr>
        <w:pStyle w:val="ListBullet"/>
      </w:pPr>
      <w:r>
        <w:t>Appendix C: Further Reading &amp; Resources</w:t>
      </w:r>
    </w:p>
    <w:p w14:paraId="2B142523" w14:textId="77777777" w:rsidR="00F85F65" w:rsidRDefault="00000000">
      <w:r>
        <w:br w:type="page"/>
      </w:r>
    </w:p>
    <w:p w14:paraId="3EE16B95" w14:textId="77777777" w:rsidR="00F85F65" w:rsidRDefault="00000000">
      <w:pPr>
        <w:pStyle w:val="Heading1"/>
      </w:pPr>
      <w:r>
        <w:lastRenderedPageBreak/>
        <w:t>1. Introduction: Why Herbal Knowledge Matters Now</w:t>
      </w:r>
    </w:p>
    <w:p w14:paraId="68E911FC" w14:textId="77777777" w:rsidR="00F85F65" w:rsidRDefault="00000000">
      <w:r>
        <w:t>People around the world are rediscovering plant medicine for one core reason: resilience. Herbal knowledge helps families support everyday wellness even when conventional systems are costly, unavailable, or unreliable.</w:t>
      </w:r>
    </w:p>
    <w:p w14:paraId="5063EF1A" w14:textId="5DD4B09F" w:rsidR="00F85F65" w:rsidRDefault="00000000">
      <w:r>
        <w:t xml:space="preserve">Modern pharmaceuticals often originate from plant chemistry. Learning to work with the original source — responsibly and safely — gives you greater choice and </w:t>
      </w:r>
      <w:r w:rsidR="00C2215C">
        <w:t>an alternative option</w:t>
      </w:r>
      <w:r>
        <w:t>. This module restores practical, time‑tested skills so you can prepare simple, effective remedies at home.</w:t>
      </w:r>
    </w:p>
    <w:p w14:paraId="24D88A45" w14:textId="77777777" w:rsidR="00F85F65" w:rsidRDefault="00000000">
      <w:r w:rsidRPr="00C2215C">
        <w:rPr>
          <w:b/>
          <w:bCs/>
        </w:rPr>
        <w:t>Who this module is for:</w:t>
      </w:r>
      <w:r>
        <w:t xml:space="preserve"> beginners and intermediates who want clear, step‑by‑step guidance; parents and caregivers; anyone seeking natural approaches that complement conventional care.</w:t>
      </w:r>
    </w:p>
    <w:p w14:paraId="223D3A08" w14:textId="77777777" w:rsidR="00F85F65" w:rsidRDefault="00000000">
      <w:r w:rsidRPr="00C2215C">
        <w:rPr>
          <w:b/>
          <w:bCs/>
        </w:rPr>
        <w:t>How to use this guide:</w:t>
      </w:r>
      <w:r>
        <w:t xml:space="preserve"> read through once, then pick one recipe and make it today. Skills compound quickly when you take small, consistent steps.</w:t>
      </w:r>
    </w:p>
    <w:p w14:paraId="21E80AE4" w14:textId="77777777" w:rsidR="00F85F65" w:rsidRDefault="00000000">
      <w:pPr>
        <w:pStyle w:val="Heading1"/>
      </w:pPr>
      <w:r>
        <w:t>2. Foundations of Herbal Medicine</w:t>
      </w:r>
    </w:p>
    <w:p w14:paraId="5DF69954" w14:textId="77777777" w:rsidR="00F85F65" w:rsidRDefault="00000000">
      <w:r>
        <w:rPr>
          <w:b/>
        </w:rPr>
        <w:t>2.1 How Herbs Work (Plain Language)</w:t>
      </w:r>
    </w:p>
    <w:p w14:paraId="586516D0" w14:textId="77777777" w:rsidR="00F85F65" w:rsidRDefault="00000000">
      <w:pPr>
        <w:pStyle w:val="ListBullet"/>
      </w:pPr>
      <w:r>
        <w:t>Plants contain active constituents (e.g., alkaloids, flavonoids, tannins, essential oils) that interact with human physiology.</w:t>
      </w:r>
    </w:p>
    <w:p w14:paraId="39290799" w14:textId="77777777" w:rsidR="00F85F65" w:rsidRDefault="00000000">
      <w:pPr>
        <w:pStyle w:val="ListBullet"/>
      </w:pPr>
      <w:r>
        <w:t>Whole‑plant preparations provide complex synergies that can be gentler than isolated compounds.</w:t>
      </w:r>
    </w:p>
    <w:p w14:paraId="761550D8" w14:textId="77777777" w:rsidR="00F85F65" w:rsidRDefault="00000000">
      <w:pPr>
        <w:pStyle w:val="ListBullet"/>
      </w:pPr>
      <w:r>
        <w:t>Extraction method (tea, tincture, oil) determines which constituents you capture.</w:t>
      </w:r>
    </w:p>
    <w:p w14:paraId="2ACB6DA0" w14:textId="77777777" w:rsidR="00F85F65" w:rsidRDefault="00000000">
      <w:r>
        <w:rPr>
          <w:b/>
        </w:rPr>
        <w:t>2.2 Preparation Pathways</w:t>
      </w:r>
    </w:p>
    <w:p w14:paraId="5939500A" w14:textId="77777777" w:rsidR="00F85F65" w:rsidRDefault="00000000">
      <w:pPr>
        <w:pStyle w:val="ListBullet"/>
      </w:pPr>
      <w:r w:rsidRPr="00C2215C">
        <w:rPr>
          <w:b/>
          <w:bCs/>
        </w:rPr>
        <w:t>Water‑based:</w:t>
      </w:r>
      <w:r>
        <w:t xml:space="preserve"> infusions (steeping leaves/flowers), decoctions (simmering roots/barks).</w:t>
      </w:r>
    </w:p>
    <w:p w14:paraId="06C08353" w14:textId="77777777" w:rsidR="00F85F65" w:rsidRDefault="00000000">
      <w:pPr>
        <w:pStyle w:val="ListBullet"/>
      </w:pPr>
      <w:r w:rsidRPr="00C2215C">
        <w:rPr>
          <w:b/>
          <w:bCs/>
        </w:rPr>
        <w:t>Alcohol‑based:</w:t>
      </w:r>
      <w:r>
        <w:t xml:space="preserve"> tinctures (efficient extraction, long shelf life).</w:t>
      </w:r>
    </w:p>
    <w:p w14:paraId="227ACC03" w14:textId="77777777" w:rsidR="00F85F65" w:rsidRDefault="00000000">
      <w:pPr>
        <w:pStyle w:val="ListBullet"/>
      </w:pPr>
      <w:r w:rsidRPr="00C2215C">
        <w:rPr>
          <w:b/>
          <w:bCs/>
        </w:rPr>
        <w:t>Oil‑based:</w:t>
      </w:r>
      <w:r>
        <w:t xml:space="preserve"> infused oils → salves/balms for topical use.</w:t>
      </w:r>
    </w:p>
    <w:p w14:paraId="5BF16628" w14:textId="77777777" w:rsidR="00F85F65" w:rsidRDefault="00000000">
      <w:pPr>
        <w:pStyle w:val="ListBullet"/>
      </w:pPr>
      <w:r w:rsidRPr="00C2215C">
        <w:rPr>
          <w:b/>
          <w:bCs/>
        </w:rPr>
        <w:t>Other:</w:t>
      </w:r>
      <w:r>
        <w:t xml:space="preserve"> glycerites (alcohol‑free), vinegars, honey infusions, syrups.</w:t>
      </w:r>
    </w:p>
    <w:p w14:paraId="56E8E8EB" w14:textId="77777777" w:rsidR="00F85F65" w:rsidRDefault="00000000">
      <w:r>
        <w:rPr>
          <w:b/>
        </w:rPr>
        <w:t>2.3 Quality &amp; Sourcing</w:t>
      </w:r>
    </w:p>
    <w:p w14:paraId="403C57C9" w14:textId="77777777" w:rsidR="00F85F65" w:rsidRDefault="00000000">
      <w:pPr>
        <w:pStyle w:val="ListBullet"/>
      </w:pPr>
      <w:r>
        <w:t>Prefer organically grown or responsibly wildcrafted herbs from reputable suppliers.</w:t>
      </w:r>
    </w:p>
    <w:p w14:paraId="6600A0BF" w14:textId="77777777" w:rsidR="00F85F65" w:rsidRDefault="00000000">
      <w:pPr>
        <w:pStyle w:val="ListBullet"/>
      </w:pPr>
      <w:r>
        <w:t>Verify botanical names to avoid substitutes (e.g., Calendula officinalis).</w:t>
      </w:r>
    </w:p>
    <w:p w14:paraId="41239A5A" w14:textId="77777777" w:rsidR="00F85F65" w:rsidRDefault="00000000">
      <w:pPr>
        <w:pStyle w:val="ListBullet"/>
      </w:pPr>
      <w:r>
        <w:t>Store herbs cool, dark, and dry; label everything with date and lot.</w:t>
      </w:r>
    </w:p>
    <w:p w14:paraId="0DE535CE" w14:textId="77777777" w:rsidR="00F85F65" w:rsidRDefault="00000000">
      <w:r>
        <w:rPr>
          <w:b/>
        </w:rPr>
        <w:t>2.4 Safety Principles</w:t>
      </w:r>
    </w:p>
    <w:p w14:paraId="2D4DE1C6" w14:textId="77777777" w:rsidR="00F85F65" w:rsidRDefault="00000000">
      <w:pPr>
        <w:pStyle w:val="ListBullet"/>
      </w:pPr>
      <w:r>
        <w:t>Start low, go slow; observe effects and keep notes.</w:t>
      </w:r>
    </w:p>
    <w:p w14:paraId="1FDB3CC7" w14:textId="77777777" w:rsidR="00F85F65" w:rsidRDefault="00000000">
      <w:pPr>
        <w:pStyle w:val="ListBullet"/>
      </w:pPr>
      <w:r>
        <w:t>Check contraindications (pregnancy, medications, allergies).</w:t>
      </w:r>
    </w:p>
    <w:p w14:paraId="38B75B96" w14:textId="77777777" w:rsidR="00F85F65" w:rsidRDefault="00000000">
      <w:pPr>
        <w:pStyle w:val="ListBullet"/>
      </w:pPr>
      <w:r>
        <w:t>Topicals can still cause reactions; patch test first.</w:t>
      </w:r>
    </w:p>
    <w:p w14:paraId="6D41534B" w14:textId="77777777" w:rsidR="00F85F65" w:rsidRDefault="00000000">
      <w:pPr>
        <w:pStyle w:val="ListBullet"/>
      </w:pPr>
      <w:r>
        <w:lastRenderedPageBreak/>
        <w:t>Herbal education complements, not replaces, professional care.</w:t>
      </w:r>
    </w:p>
    <w:p w14:paraId="7E256139" w14:textId="77777777" w:rsidR="00F85F65" w:rsidRDefault="00000000">
      <w:pPr>
        <w:pStyle w:val="Heading1"/>
      </w:pPr>
      <w:r>
        <w:t>3. Top 18 Everyday Healing Herbs (Profiles &amp; Uses)</w:t>
      </w:r>
    </w:p>
    <w:p w14:paraId="7B0FC702" w14:textId="77777777" w:rsidR="00F85F65" w:rsidRDefault="00000000">
      <w:r>
        <w:rPr>
          <w:i/>
        </w:rPr>
        <w:t>These profiles summarize everyday uses. Always verify individual contraindications and dosing ranges.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579"/>
        <w:gridCol w:w="2128"/>
        <w:gridCol w:w="2059"/>
        <w:gridCol w:w="2090"/>
      </w:tblGrid>
      <w:tr w:rsidR="00F85F65" w14:paraId="10472869" w14:textId="77777777" w:rsidTr="00F85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75288F2" w14:textId="77777777" w:rsidR="00F85F65" w:rsidRDefault="00000000">
            <w:r>
              <w:t>Herb (Botanical)</w:t>
            </w:r>
          </w:p>
        </w:tc>
        <w:tc>
          <w:tcPr>
            <w:tcW w:w="2160" w:type="dxa"/>
          </w:tcPr>
          <w:p w14:paraId="245C7113" w14:textId="77777777" w:rsidR="00F85F6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Primary Actions</w:t>
            </w:r>
          </w:p>
        </w:tc>
        <w:tc>
          <w:tcPr>
            <w:tcW w:w="2160" w:type="dxa"/>
          </w:tcPr>
          <w:p w14:paraId="096AB27C" w14:textId="77777777" w:rsidR="00F85F6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Common Preparations</w:t>
            </w:r>
          </w:p>
        </w:tc>
        <w:tc>
          <w:tcPr>
            <w:tcW w:w="2160" w:type="dxa"/>
          </w:tcPr>
          <w:p w14:paraId="5D4DE496" w14:textId="77777777" w:rsidR="00F85F6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 / Cautions</w:t>
            </w:r>
          </w:p>
        </w:tc>
      </w:tr>
      <w:tr w:rsidR="00F85F65" w14:paraId="7806FA99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E5F66D" w14:textId="77777777" w:rsidR="00F85F65" w:rsidRDefault="00000000">
            <w:r>
              <w:t>Calendula (Calendula officinalis)</w:t>
            </w:r>
          </w:p>
        </w:tc>
        <w:tc>
          <w:tcPr>
            <w:tcW w:w="2160" w:type="dxa"/>
          </w:tcPr>
          <w:p w14:paraId="552B6280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Skin repair, anti‑inflammatory</w:t>
            </w:r>
          </w:p>
        </w:tc>
        <w:tc>
          <w:tcPr>
            <w:tcW w:w="2160" w:type="dxa"/>
          </w:tcPr>
          <w:p w14:paraId="7C6EBD76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Infused oil, salve, tea</w:t>
            </w:r>
          </w:p>
        </w:tc>
        <w:tc>
          <w:tcPr>
            <w:tcW w:w="2160" w:type="dxa"/>
          </w:tcPr>
          <w:p w14:paraId="3F674676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Avoid if Asteraceae allergy.</w:t>
            </w:r>
          </w:p>
        </w:tc>
      </w:tr>
      <w:tr w:rsidR="00F85F65" w14:paraId="785F7E1C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EC8C8B4" w14:textId="77777777" w:rsidR="00F85F65" w:rsidRDefault="00000000">
            <w:r>
              <w:t>Chamomile (Matricaria chamomilla)</w:t>
            </w:r>
          </w:p>
        </w:tc>
        <w:tc>
          <w:tcPr>
            <w:tcW w:w="2160" w:type="dxa"/>
          </w:tcPr>
          <w:p w14:paraId="37C86474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Calming, digestive</w:t>
            </w:r>
          </w:p>
        </w:tc>
        <w:tc>
          <w:tcPr>
            <w:tcW w:w="2160" w:type="dxa"/>
          </w:tcPr>
          <w:p w14:paraId="1DC27F6C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Tea, glycerite</w:t>
            </w:r>
          </w:p>
        </w:tc>
        <w:tc>
          <w:tcPr>
            <w:tcW w:w="2160" w:type="dxa"/>
          </w:tcPr>
          <w:p w14:paraId="499F1E70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Possible ragweed cross‑reactivity.</w:t>
            </w:r>
          </w:p>
        </w:tc>
      </w:tr>
      <w:tr w:rsidR="00F85F65" w14:paraId="400ABBDE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275E6B2" w14:textId="77777777" w:rsidR="00F85F65" w:rsidRDefault="00000000">
            <w:r>
              <w:t>Plantain (Plantago major/lanceolata)</w:t>
            </w:r>
          </w:p>
        </w:tc>
        <w:tc>
          <w:tcPr>
            <w:tcW w:w="2160" w:type="dxa"/>
          </w:tcPr>
          <w:p w14:paraId="001FEB26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Wound care, drawing</w:t>
            </w:r>
          </w:p>
        </w:tc>
        <w:tc>
          <w:tcPr>
            <w:tcW w:w="2160" w:type="dxa"/>
          </w:tcPr>
          <w:p w14:paraId="638CB1EC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Poultice, salve</w:t>
            </w:r>
          </w:p>
        </w:tc>
        <w:tc>
          <w:tcPr>
            <w:tcW w:w="2160" w:type="dxa"/>
          </w:tcPr>
          <w:p w14:paraId="2792A683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Topical; chew‑and‑apply in field first aid.</w:t>
            </w:r>
          </w:p>
        </w:tc>
      </w:tr>
      <w:tr w:rsidR="00F85F65" w14:paraId="39BBE9C7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6D60A0A" w14:textId="77777777" w:rsidR="00F85F65" w:rsidRDefault="00000000">
            <w:r>
              <w:t>Echinacea (Echinacea purpurea/angustifolia)</w:t>
            </w:r>
          </w:p>
        </w:tc>
        <w:tc>
          <w:tcPr>
            <w:tcW w:w="2160" w:type="dxa"/>
          </w:tcPr>
          <w:p w14:paraId="0C4C0C09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Immune support</w:t>
            </w:r>
          </w:p>
        </w:tc>
        <w:tc>
          <w:tcPr>
            <w:tcW w:w="2160" w:type="dxa"/>
          </w:tcPr>
          <w:p w14:paraId="5C76660C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Tincture</w:t>
            </w:r>
          </w:p>
        </w:tc>
        <w:tc>
          <w:tcPr>
            <w:tcW w:w="2160" w:type="dxa"/>
          </w:tcPr>
          <w:p w14:paraId="4535BDB7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Short‑term use at onset; tingling is normal.</w:t>
            </w:r>
          </w:p>
        </w:tc>
      </w:tr>
      <w:tr w:rsidR="00F85F65" w14:paraId="508BCEE2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043807" w14:textId="77777777" w:rsidR="00F85F65" w:rsidRDefault="00000000">
            <w:r>
              <w:t>Lavender (Lavandula angustifolia)</w:t>
            </w:r>
          </w:p>
        </w:tc>
        <w:tc>
          <w:tcPr>
            <w:tcW w:w="2160" w:type="dxa"/>
          </w:tcPr>
          <w:p w14:paraId="31E66259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Anxiolytic, sleep support</w:t>
            </w:r>
          </w:p>
        </w:tc>
        <w:tc>
          <w:tcPr>
            <w:tcW w:w="2160" w:type="dxa"/>
          </w:tcPr>
          <w:p w14:paraId="6E57C945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Tea, essential oil (diluted)</w:t>
            </w:r>
          </w:p>
        </w:tc>
        <w:tc>
          <w:tcPr>
            <w:tcW w:w="2160" w:type="dxa"/>
          </w:tcPr>
          <w:p w14:paraId="38D14D35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EO: dilute; avoid eye/mucosa.</w:t>
            </w:r>
          </w:p>
        </w:tc>
      </w:tr>
      <w:tr w:rsidR="00F85F65" w14:paraId="2C97C1C1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8C8BC5" w14:textId="77777777" w:rsidR="00F85F65" w:rsidRDefault="00000000">
            <w:r>
              <w:t>Peppermint (Mentha × piperita)</w:t>
            </w:r>
          </w:p>
        </w:tc>
        <w:tc>
          <w:tcPr>
            <w:tcW w:w="2160" w:type="dxa"/>
          </w:tcPr>
          <w:p w14:paraId="10DACBFA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Digestive, antispasmodic</w:t>
            </w:r>
          </w:p>
        </w:tc>
        <w:tc>
          <w:tcPr>
            <w:tcW w:w="2160" w:type="dxa"/>
          </w:tcPr>
          <w:p w14:paraId="34CFED45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Tea, tincture</w:t>
            </w:r>
          </w:p>
        </w:tc>
        <w:tc>
          <w:tcPr>
            <w:tcW w:w="2160" w:type="dxa"/>
          </w:tcPr>
          <w:p w14:paraId="27CE336E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aggravate reflux; avoid in infants’ face area (EO).</w:t>
            </w:r>
          </w:p>
        </w:tc>
      </w:tr>
      <w:tr w:rsidR="00F85F65" w14:paraId="343B9191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4F0C4D5" w14:textId="77777777" w:rsidR="00F85F65" w:rsidRDefault="00000000">
            <w:r>
              <w:t>Ginger (Zingiber officinale)</w:t>
            </w:r>
          </w:p>
        </w:tc>
        <w:tc>
          <w:tcPr>
            <w:tcW w:w="2160" w:type="dxa"/>
          </w:tcPr>
          <w:p w14:paraId="33BBF04D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Circulation, nausea</w:t>
            </w:r>
          </w:p>
        </w:tc>
        <w:tc>
          <w:tcPr>
            <w:tcW w:w="2160" w:type="dxa"/>
          </w:tcPr>
          <w:p w14:paraId="4BFE9A68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Tea, decoction, syrup</w:t>
            </w:r>
          </w:p>
        </w:tc>
        <w:tc>
          <w:tcPr>
            <w:tcW w:w="2160" w:type="dxa"/>
          </w:tcPr>
          <w:p w14:paraId="017658DC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interact with anticoagulants.</w:t>
            </w:r>
          </w:p>
        </w:tc>
      </w:tr>
      <w:tr w:rsidR="00F85F65" w14:paraId="0A7EA4AA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C4C3081" w14:textId="77777777" w:rsidR="00F85F65" w:rsidRDefault="00000000">
            <w:r>
              <w:t>Turmeric (Curcuma longa)</w:t>
            </w:r>
          </w:p>
        </w:tc>
        <w:tc>
          <w:tcPr>
            <w:tcW w:w="2160" w:type="dxa"/>
          </w:tcPr>
          <w:p w14:paraId="41EDBF7C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Anti‑inflammatory</w:t>
            </w:r>
          </w:p>
        </w:tc>
        <w:tc>
          <w:tcPr>
            <w:tcW w:w="2160" w:type="dxa"/>
          </w:tcPr>
          <w:p w14:paraId="58D7C898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Decoction, paste</w:t>
            </w:r>
          </w:p>
        </w:tc>
        <w:tc>
          <w:tcPr>
            <w:tcW w:w="2160" w:type="dxa"/>
          </w:tcPr>
          <w:p w14:paraId="6937532C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Absorption ↑ with black pepper + fat.</w:t>
            </w:r>
          </w:p>
        </w:tc>
      </w:tr>
      <w:tr w:rsidR="00F85F65" w14:paraId="2E51AF90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7FD3E4" w14:textId="77777777" w:rsidR="00F85F65" w:rsidRDefault="00000000">
            <w:r>
              <w:t>Comfrey (Symphytum officinale)</w:t>
            </w:r>
          </w:p>
        </w:tc>
        <w:tc>
          <w:tcPr>
            <w:tcW w:w="2160" w:type="dxa"/>
          </w:tcPr>
          <w:p w14:paraId="3DF0AC44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Tissue repair (topical)</w:t>
            </w:r>
          </w:p>
        </w:tc>
        <w:tc>
          <w:tcPr>
            <w:tcW w:w="2160" w:type="dxa"/>
          </w:tcPr>
          <w:p w14:paraId="550D8FC2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Salve, poultice</w:t>
            </w:r>
          </w:p>
        </w:tc>
        <w:tc>
          <w:tcPr>
            <w:tcW w:w="2160" w:type="dxa"/>
          </w:tcPr>
          <w:p w14:paraId="0450E444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External use only due to pyrrolizidine alkaloids.</w:t>
            </w:r>
          </w:p>
        </w:tc>
      </w:tr>
      <w:tr w:rsidR="00F85F65" w14:paraId="1999315A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EC8FD42" w14:textId="77777777" w:rsidR="00F85F65" w:rsidRDefault="00000000">
            <w:r>
              <w:t>Yarrow (Achillea millefolium)</w:t>
            </w:r>
          </w:p>
        </w:tc>
        <w:tc>
          <w:tcPr>
            <w:tcW w:w="2160" w:type="dxa"/>
          </w:tcPr>
          <w:p w14:paraId="4FA88D90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Astringent, hemostatic</w:t>
            </w:r>
          </w:p>
        </w:tc>
        <w:tc>
          <w:tcPr>
            <w:tcW w:w="2160" w:type="dxa"/>
          </w:tcPr>
          <w:p w14:paraId="104BBD2F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Tea, poultice</w:t>
            </w:r>
          </w:p>
        </w:tc>
        <w:tc>
          <w:tcPr>
            <w:tcW w:w="2160" w:type="dxa"/>
          </w:tcPr>
          <w:p w14:paraId="44A56ED1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Avoid in pregnancy; Asteraceae caution.</w:t>
            </w:r>
          </w:p>
        </w:tc>
      </w:tr>
      <w:tr w:rsidR="00F85F65" w14:paraId="0F3A8400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0712FA" w14:textId="77777777" w:rsidR="00F85F65" w:rsidRDefault="00000000">
            <w:r>
              <w:t>Thyme (Thymus vulgaris)</w:t>
            </w:r>
          </w:p>
        </w:tc>
        <w:tc>
          <w:tcPr>
            <w:tcW w:w="2160" w:type="dxa"/>
          </w:tcPr>
          <w:p w14:paraId="1B6FCD06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Antimicrobial, expectorant</w:t>
            </w:r>
          </w:p>
        </w:tc>
        <w:tc>
          <w:tcPr>
            <w:tcW w:w="2160" w:type="dxa"/>
          </w:tcPr>
          <w:p w14:paraId="2B192E9B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Tea, steam inhalation</w:t>
            </w:r>
          </w:p>
        </w:tc>
        <w:tc>
          <w:tcPr>
            <w:tcW w:w="2160" w:type="dxa"/>
          </w:tcPr>
          <w:p w14:paraId="001DB878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Strong; avoid excessive doses internally.</w:t>
            </w:r>
          </w:p>
        </w:tc>
      </w:tr>
      <w:tr w:rsidR="00F85F65" w14:paraId="2D922EDD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2E6B484" w14:textId="77777777" w:rsidR="00F85F65" w:rsidRDefault="00000000">
            <w:r>
              <w:t>Lemon Balm (Melissa officinalis)</w:t>
            </w:r>
          </w:p>
        </w:tc>
        <w:tc>
          <w:tcPr>
            <w:tcW w:w="2160" w:type="dxa"/>
          </w:tcPr>
          <w:p w14:paraId="77A7FCDB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Mood, calm, antiviral (cold sores)</w:t>
            </w:r>
          </w:p>
        </w:tc>
        <w:tc>
          <w:tcPr>
            <w:tcW w:w="2160" w:type="dxa"/>
          </w:tcPr>
          <w:p w14:paraId="029C45DD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Tea, tincture</w:t>
            </w:r>
          </w:p>
        </w:tc>
        <w:tc>
          <w:tcPr>
            <w:tcW w:w="2160" w:type="dxa"/>
          </w:tcPr>
          <w:p w14:paraId="4030DCC4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affect thyroid in high doses; moderate use.</w:t>
            </w:r>
          </w:p>
        </w:tc>
      </w:tr>
      <w:tr w:rsidR="00F85F65" w14:paraId="588CD736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C1C8EBA" w14:textId="77777777" w:rsidR="00F85F65" w:rsidRDefault="00000000">
            <w:r>
              <w:t>Rosemary (Rosmarinus officinalis)</w:t>
            </w:r>
          </w:p>
        </w:tc>
        <w:tc>
          <w:tcPr>
            <w:tcW w:w="2160" w:type="dxa"/>
          </w:tcPr>
          <w:p w14:paraId="4E9C697C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Circulation, cognition</w:t>
            </w:r>
          </w:p>
        </w:tc>
        <w:tc>
          <w:tcPr>
            <w:tcW w:w="2160" w:type="dxa"/>
          </w:tcPr>
          <w:p w14:paraId="618793CF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Tea, oil (diluted)</w:t>
            </w:r>
          </w:p>
        </w:tc>
        <w:tc>
          <w:tcPr>
            <w:tcW w:w="2160" w:type="dxa"/>
          </w:tcPr>
          <w:p w14:paraId="293E5D45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Avoid very high doses in pregnancy.</w:t>
            </w:r>
          </w:p>
        </w:tc>
      </w:tr>
      <w:tr w:rsidR="00F85F65" w14:paraId="32258EFA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E2926D5" w14:textId="77777777" w:rsidR="00F85F65" w:rsidRDefault="00000000">
            <w:r>
              <w:t>Nettle (Urtica dioica)</w:t>
            </w:r>
          </w:p>
        </w:tc>
        <w:tc>
          <w:tcPr>
            <w:tcW w:w="2160" w:type="dxa"/>
          </w:tcPr>
          <w:p w14:paraId="7BC388A6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Mineral‑rich tonic</w:t>
            </w:r>
          </w:p>
        </w:tc>
        <w:tc>
          <w:tcPr>
            <w:tcW w:w="2160" w:type="dxa"/>
          </w:tcPr>
          <w:p w14:paraId="175E4F41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Tea, soup, tincture</w:t>
            </w:r>
          </w:p>
        </w:tc>
        <w:tc>
          <w:tcPr>
            <w:tcW w:w="2160" w:type="dxa"/>
          </w:tcPr>
          <w:p w14:paraId="18132956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gloves to harvest; stings vanish when cooked/dried.</w:t>
            </w:r>
          </w:p>
        </w:tc>
      </w:tr>
      <w:tr w:rsidR="00F85F65" w14:paraId="4EA6A92D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5EAD247" w14:textId="77777777" w:rsidR="00F85F65" w:rsidRDefault="00000000">
            <w:r>
              <w:t xml:space="preserve">Elder (Sambucus </w:t>
            </w:r>
            <w:r>
              <w:lastRenderedPageBreak/>
              <w:t>nigra)</w:t>
            </w:r>
          </w:p>
        </w:tc>
        <w:tc>
          <w:tcPr>
            <w:tcW w:w="2160" w:type="dxa"/>
          </w:tcPr>
          <w:p w14:paraId="7C91D63D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Immune support</w:t>
            </w:r>
          </w:p>
        </w:tc>
        <w:tc>
          <w:tcPr>
            <w:tcW w:w="2160" w:type="dxa"/>
          </w:tcPr>
          <w:p w14:paraId="01D4EA4F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Syrup, tea</w:t>
            </w:r>
          </w:p>
        </w:tc>
        <w:tc>
          <w:tcPr>
            <w:tcW w:w="2160" w:type="dxa"/>
          </w:tcPr>
          <w:p w14:paraId="602D8DD2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 cooked berries; </w:t>
            </w:r>
            <w:r>
              <w:lastRenderedPageBreak/>
              <w:t>avoid raw seeds/leaves.</w:t>
            </w:r>
          </w:p>
        </w:tc>
      </w:tr>
      <w:tr w:rsidR="00F85F65" w14:paraId="48361252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AB505CD" w14:textId="77777777" w:rsidR="00F85F65" w:rsidRDefault="00000000">
            <w:r>
              <w:lastRenderedPageBreak/>
              <w:t>Holy Basil (Ocimum tenuiflorum)</w:t>
            </w:r>
          </w:p>
        </w:tc>
        <w:tc>
          <w:tcPr>
            <w:tcW w:w="2160" w:type="dxa"/>
          </w:tcPr>
          <w:p w14:paraId="3DAC7D3D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Adaptogen, stress</w:t>
            </w:r>
          </w:p>
        </w:tc>
        <w:tc>
          <w:tcPr>
            <w:tcW w:w="2160" w:type="dxa"/>
          </w:tcPr>
          <w:p w14:paraId="1D4D58FD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Tea, tincture</w:t>
            </w:r>
          </w:p>
        </w:tc>
        <w:tc>
          <w:tcPr>
            <w:tcW w:w="2160" w:type="dxa"/>
          </w:tcPr>
          <w:p w14:paraId="3B5BB4DB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Generally gentle; monitor if on meds.</w:t>
            </w:r>
          </w:p>
        </w:tc>
      </w:tr>
      <w:tr w:rsidR="00F85F65" w14:paraId="4F9F4FEF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D69A8AE" w14:textId="77777777" w:rsidR="00F85F65" w:rsidRDefault="00000000">
            <w:r>
              <w:t>Valerian (Valeriana officinalis)</w:t>
            </w:r>
          </w:p>
        </w:tc>
        <w:tc>
          <w:tcPr>
            <w:tcW w:w="2160" w:type="dxa"/>
          </w:tcPr>
          <w:p w14:paraId="397913B2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 support</w:t>
            </w:r>
          </w:p>
        </w:tc>
        <w:tc>
          <w:tcPr>
            <w:tcW w:w="2160" w:type="dxa"/>
          </w:tcPr>
          <w:p w14:paraId="74F5707F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Tincture, tea</w:t>
            </w:r>
          </w:p>
        </w:tc>
        <w:tc>
          <w:tcPr>
            <w:tcW w:w="2160" w:type="dxa"/>
          </w:tcPr>
          <w:p w14:paraId="06E9BA5E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cause paradoxical stimulation in some.</w:t>
            </w:r>
          </w:p>
        </w:tc>
      </w:tr>
      <w:tr w:rsidR="00F85F65" w14:paraId="639C82B9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DCA6EF9" w14:textId="77777777" w:rsidR="00F85F65" w:rsidRDefault="00000000">
            <w:r>
              <w:t>Goldenrod (Solidago spp.)</w:t>
            </w:r>
          </w:p>
        </w:tc>
        <w:tc>
          <w:tcPr>
            <w:tcW w:w="2160" w:type="dxa"/>
          </w:tcPr>
          <w:p w14:paraId="4A10168E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Allergy support, diuretic</w:t>
            </w:r>
          </w:p>
        </w:tc>
        <w:tc>
          <w:tcPr>
            <w:tcW w:w="2160" w:type="dxa"/>
          </w:tcPr>
          <w:p w14:paraId="663E2617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Tea, tincture</w:t>
            </w:r>
          </w:p>
        </w:tc>
        <w:tc>
          <w:tcPr>
            <w:tcW w:w="2160" w:type="dxa"/>
          </w:tcPr>
          <w:p w14:paraId="79483EC2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Differentiate from ragweed; generally well‑tolerated.</w:t>
            </w:r>
          </w:p>
        </w:tc>
      </w:tr>
    </w:tbl>
    <w:p w14:paraId="064FE2EE" w14:textId="77777777" w:rsidR="00F85F65" w:rsidRDefault="00000000">
      <w:pPr>
        <w:pStyle w:val="Heading1"/>
      </w:pPr>
      <w:r>
        <w:t>4. Preparation Methods (Step‑by‑Step)</w:t>
      </w:r>
    </w:p>
    <w:p w14:paraId="41C17145" w14:textId="77777777" w:rsidR="00F85F65" w:rsidRDefault="00000000">
      <w:r>
        <w:rPr>
          <w:b/>
        </w:rPr>
        <w:t>4.1 Infusions (Leaves &amp; Flowers)</w:t>
      </w:r>
    </w:p>
    <w:p w14:paraId="35232F5F" w14:textId="77777777" w:rsidR="00F85F65" w:rsidRDefault="00000000">
      <w:pPr>
        <w:pStyle w:val="ListBullet"/>
      </w:pPr>
      <w:r>
        <w:t>Ratio: 1–2 tsp dried herb (or 2–4 tsp fresh) per 250 mL boiling water.</w:t>
      </w:r>
    </w:p>
    <w:p w14:paraId="21DD180B" w14:textId="77777777" w:rsidR="00F85F65" w:rsidRDefault="00000000">
      <w:pPr>
        <w:pStyle w:val="ListBullet"/>
      </w:pPr>
      <w:r>
        <w:t>Cover and steep 10–15 minutes; strain. Drink 1–3 cups/day as suitable.</w:t>
      </w:r>
    </w:p>
    <w:p w14:paraId="39F0313E" w14:textId="77777777" w:rsidR="00F85F65" w:rsidRDefault="00000000">
      <w:pPr>
        <w:pStyle w:val="ListBullet"/>
      </w:pPr>
      <w:r>
        <w:t>Examples: chamomile, lemon balm, nettle, lavender (light).</w:t>
      </w:r>
    </w:p>
    <w:p w14:paraId="4E9DE9CB" w14:textId="77777777" w:rsidR="00F85F65" w:rsidRDefault="00000000">
      <w:r>
        <w:rPr>
          <w:b/>
        </w:rPr>
        <w:t>4.2 Decoctions (Roots, Barks, Seeds)</w:t>
      </w:r>
    </w:p>
    <w:p w14:paraId="1B1EFB86" w14:textId="77777777" w:rsidR="00F85F65" w:rsidRDefault="00000000">
      <w:pPr>
        <w:pStyle w:val="ListBullet"/>
      </w:pPr>
      <w:r>
        <w:t>Ratio: 1 tbsp dried root/bark per 250–300 mL water.</w:t>
      </w:r>
    </w:p>
    <w:p w14:paraId="0EA3F0F1" w14:textId="77777777" w:rsidR="00F85F65" w:rsidRDefault="00000000">
      <w:pPr>
        <w:pStyle w:val="ListBullet"/>
      </w:pPr>
      <w:r>
        <w:t>Simmer gently 10–20 minutes; strain. Drink warm.</w:t>
      </w:r>
    </w:p>
    <w:p w14:paraId="425EF5F0" w14:textId="77777777" w:rsidR="00F85F65" w:rsidRDefault="00000000">
      <w:pPr>
        <w:pStyle w:val="ListBullet"/>
      </w:pPr>
      <w:r>
        <w:t>Examples: ginger, turmeric, cinnamon, licorice (observe cautions).</w:t>
      </w:r>
    </w:p>
    <w:p w14:paraId="500DCE5B" w14:textId="77777777" w:rsidR="00F85F65" w:rsidRDefault="00000000">
      <w:r>
        <w:rPr>
          <w:b/>
        </w:rPr>
        <w:t>4.3 Tinctures (Alcohol Extracts)</w:t>
      </w:r>
    </w:p>
    <w:p w14:paraId="3CB24E8D" w14:textId="77777777" w:rsidR="00F85F65" w:rsidRDefault="00000000">
      <w:pPr>
        <w:pStyle w:val="ListBullet"/>
      </w:pPr>
      <w:r>
        <w:t>General ratio (dried herb): 1:5 (w:v) in 40–60% ethanol.</w:t>
      </w:r>
    </w:p>
    <w:p w14:paraId="1F7C5ABB" w14:textId="77777777" w:rsidR="00F85F65" w:rsidRDefault="00000000">
      <w:pPr>
        <w:pStyle w:val="ListBullet"/>
      </w:pPr>
      <w:r>
        <w:t>Method: combine in jar, label (plant, ratio, solvent strength, date), macerate 4–6 weeks, shake daily, press &amp; bottle in amber droppers.</w:t>
      </w:r>
    </w:p>
    <w:p w14:paraId="00B173CE" w14:textId="77777777" w:rsidR="00F85F65" w:rsidRDefault="00000000">
      <w:pPr>
        <w:pStyle w:val="ListBullet"/>
      </w:pPr>
      <w:r>
        <w:t>Typical dose range: 1–5 mL up to 3×/day (herb‑dependent). Start low.</w:t>
      </w:r>
    </w:p>
    <w:p w14:paraId="32B45E55" w14:textId="77777777" w:rsidR="00F85F65" w:rsidRDefault="00000000">
      <w:r>
        <w:rPr>
          <w:b/>
        </w:rPr>
        <w:t>4.4 Glycerites (Alcohol‑Free)</w:t>
      </w:r>
    </w:p>
    <w:p w14:paraId="4C93BB12" w14:textId="77777777" w:rsidR="00F85F65" w:rsidRDefault="00000000">
      <w:pPr>
        <w:pStyle w:val="ListBullet"/>
      </w:pPr>
      <w:r>
        <w:t>Solvent: 60–75% glycerin with water (preservation requires ≥55% glycerin).</w:t>
      </w:r>
    </w:p>
    <w:p w14:paraId="5A7C7EDC" w14:textId="77777777" w:rsidR="00F85F65" w:rsidRDefault="00000000">
      <w:pPr>
        <w:pStyle w:val="ListBullet"/>
      </w:pPr>
      <w:r>
        <w:t>Ratio: commonly 1:5 (w:v). Steep 4–6 weeks; press &amp; bottle.</w:t>
      </w:r>
    </w:p>
    <w:p w14:paraId="751BB3DB" w14:textId="77777777" w:rsidR="00F85F65" w:rsidRDefault="00000000">
      <w:pPr>
        <w:pStyle w:val="ListBullet"/>
      </w:pPr>
      <w:r>
        <w:t>Ideal for children or those avoiding alcohol.</w:t>
      </w:r>
    </w:p>
    <w:p w14:paraId="42CFD504" w14:textId="77777777" w:rsidR="00F85F65" w:rsidRDefault="00000000">
      <w:r>
        <w:rPr>
          <w:b/>
        </w:rPr>
        <w:t>4.5 Herbal Syrups</w:t>
      </w:r>
    </w:p>
    <w:p w14:paraId="3A2BC90E" w14:textId="77777777" w:rsidR="00F85F65" w:rsidRDefault="00000000">
      <w:pPr>
        <w:pStyle w:val="ListBullet"/>
      </w:pPr>
      <w:r>
        <w:t>Make a strong tea/decoction; combine 1:1 with honey (by volume) while warm.</w:t>
      </w:r>
    </w:p>
    <w:p w14:paraId="3CCCE651" w14:textId="77777777" w:rsidR="00F85F65" w:rsidRDefault="00000000">
      <w:pPr>
        <w:pStyle w:val="ListBullet"/>
      </w:pPr>
      <w:r>
        <w:t>Bottle and refrigerate. Typical shelf life: 4–8 weeks.</w:t>
      </w:r>
    </w:p>
    <w:p w14:paraId="1BAC8F2A" w14:textId="77777777" w:rsidR="00F85F65" w:rsidRDefault="00000000">
      <w:pPr>
        <w:pStyle w:val="ListBullet"/>
      </w:pPr>
      <w:r>
        <w:t>Elderberry, thyme, ginger are popular bases.</w:t>
      </w:r>
    </w:p>
    <w:p w14:paraId="45FCFAA6" w14:textId="77777777" w:rsidR="00F85F65" w:rsidRDefault="00000000">
      <w:r>
        <w:rPr>
          <w:b/>
        </w:rPr>
        <w:t>4.6 Infused Oils, Salves &amp; Balms (Topical)</w:t>
      </w:r>
    </w:p>
    <w:p w14:paraId="15289B95" w14:textId="77777777" w:rsidR="00F85F65" w:rsidRDefault="00000000">
      <w:pPr>
        <w:pStyle w:val="ListBullet"/>
      </w:pPr>
      <w:r>
        <w:lastRenderedPageBreak/>
        <w:t>Infused oil: pack DRY herb loosely in jar; cover with carrier oil; infuse 2–6 weeks (sunny window) or 2–3 hours at ~50°C (low heat).</w:t>
      </w:r>
    </w:p>
    <w:p w14:paraId="51E55E79" w14:textId="77777777" w:rsidR="00F85F65" w:rsidRDefault="00000000">
      <w:pPr>
        <w:pStyle w:val="ListBullet"/>
      </w:pPr>
      <w:r>
        <w:t>Strain thoroughly; combine ~100 mL oil with 8–12 g beeswax for a firm salve. Melt, mix, pour into tins; label.</w:t>
      </w:r>
    </w:p>
    <w:p w14:paraId="67661C66" w14:textId="77777777" w:rsidR="00F85F65" w:rsidRDefault="00000000">
      <w:pPr>
        <w:pStyle w:val="ListBullet"/>
      </w:pPr>
      <w:r>
        <w:t>Great herbs: calendula, plantain, comfrey (topical only).</w:t>
      </w:r>
    </w:p>
    <w:p w14:paraId="535C6A18" w14:textId="77777777" w:rsidR="00F85F65" w:rsidRDefault="00000000">
      <w:r>
        <w:rPr>
          <w:b/>
        </w:rPr>
        <w:t>4.7 Poultices &amp; Compresses</w:t>
      </w:r>
    </w:p>
    <w:p w14:paraId="1B5EE9EC" w14:textId="77777777" w:rsidR="00F85F65" w:rsidRDefault="00000000">
      <w:pPr>
        <w:pStyle w:val="ListBullet"/>
      </w:pPr>
      <w:r>
        <w:t>Poultice: crush fresh herb (or rehydrate dried) and apply to area; cover with clean cloth 10–30 minutes.</w:t>
      </w:r>
    </w:p>
    <w:p w14:paraId="2340B5FD" w14:textId="77777777" w:rsidR="00F85F65" w:rsidRDefault="00000000">
      <w:pPr>
        <w:pStyle w:val="ListBullet"/>
      </w:pPr>
      <w:r>
        <w:t>Compress: soak cloth in warm infusion/decoction; apply as needed.</w:t>
      </w:r>
    </w:p>
    <w:p w14:paraId="049267AE" w14:textId="77777777" w:rsidR="00F85F65" w:rsidRDefault="00000000">
      <w:pPr>
        <w:pStyle w:val="ListBullet"/>
      </w:pPr>
      <w:r>
        <w:t>Use for bites, minor wounds (cleaned), muscle tension.</w:t>
      </w:r>
    </w:p>
    <w:p w14:paraId="7FA03D99" w14:textId="77777777" w:rsidR="00F85F65" w:rsidRDefault="00000000">
      <w:pPr>
        <w:pStyle w:val="Heading1"/>
      </w:pPr>
      <w:r>
        <w:t>5. Safety, Dosing, and Storage</w:t>
      </w:r>
    </w:p>
    <w:p w14:paraId="41680A0C" w14:textId="77777777" w:rsidR="00F85F65" w:rsidRDefault="00000000">
      <w:pPr>
        <w:pStyle w:val="ListBullet"/>
      </w:pPr>
      <w:r>
        <w:t>Medical disclaimer: educational purposes only; not a substitute for professional diagnosis or treatment.</w:t>
      </w:r>
    </w:p>
    <w:p w14:paraId="4F5644C0" w14:textId="77777777" w:rsidR="00F85F65" w:rsidRDefault="00000000">
      <w:pPr>
        <w:pStyle w:val="ListBullet"/>
      </w:pPr>
      <w:r>
        <w:t>Check reliable sources for herb‑drug interactions and pregnancy/lactation safety.</w:t>
      </w:r>
    </w:p>
    <w:p w14:paraId="3B986426" w14:textId="77777777" w:rsidR="00F85F65" w:rsidRDefault="00000000">
      <w:pPr>
        <w:pStyle w:val="ListBullet"/>
      </w:pPr>
      <w:r>
        <w:t>Patch‑test topicals; discontinue if irritation occurs.</w:t>
      </w:r>
    </w:p>
    <w:p w14:paraId="6046DCF2" w14:textId="77777777" w:rsidR="00F85F65" w:rsidRDefault="00000000">
      <w:pPr>
        <w:pStyle w:val="ListBullet"/>
      </w:pPr>
      <w:r>
        <w:t>Label all preparations with: plant (botanical), ratio, solvent, date, batch, and intended use.</w:t>
      </w:r>
    </w:p>
    <w:p w14:paraId="19971346" w14:textId="77777777" w:rsidR="00F85F65" w:rsidRDefault="00000000">
      <w:pPr>
        <w:pStyle w:val="ListBullet"/>
      </w:pPr>
      <w:r>
        <w:t>General storage: cool, dark, dry. Teas: 6–12 months; tinctures: 3–5 years; oils/salves: 6–12 months (watch for rancidity).</w:t>
      </w:r>
    </w:p>
    <w:p w14:paraId="53CB125C" w14:textId="77777777" w:rsidR="00F85F65" w:rsidRDefault="00000000">
      <w:pPr>
        <w:pStyle w:val="Heading1"/>
      </w:pPr>
      <w:r>
        <w:t>6. Building Your Home Apothecary</w:t>
      </w:r>
    </w:p>
    <w:p w14:paraId="308C3A86" w14:textId="77777777" w:rsidR="00F85F65" w:rsidRDefault="00000000">
      <w:pPr>
        <w:pStyle w:val="ListNumber"/>
      </w:pPr>
      <w:r>
        <w:t>Containers: amber glass droppers, salve tins, glass jars with tight lids.</w:t>
      </w:r>
    </w:p>
    <w:p w14:paraId="0EADFE20" w14:textId="77777777" w:rsidR="00F85F65" w:rsidRDefault="00000000">
      <w:pPr>
        <w:pStyle w:val="ListNumber"/>
      </w:pPr>
      <w:r>
        <w:t>Tools: digital scale (0.1 g), funnels, muslin/cheesecloth, labels/marker, small double‑boiler.</w:t>
      </w:r>
    </w:p>
    <w:p w14:paraId="43FAC420" w14:textId="77777777" w:rsidR="00F85F65" w:rsidRDefault="00000000">
      <w:pPr>
        <w:pStyle w:val="ListNumber"/>
      </w:pPr>
      <w:r>
        <w:t>Organization: group by function (digestive, respiratory, skin), or by preparation (tinctures, teas, topicals).</w:t>
      </w:r>
    </w:p>
    <w:p w14:paraId="0642E9CD" w14:textId="77777777" w:rsidR="00F85F65" w:rsidRDefault="00000000">
      <w:pPr>
        <w:pStyle w:val="ListNumber"/>
      </w:pPr>
      <w:r>
        <w:t>Sourcing: grow your own where possible; otherwise use trusted suppliers with batch testing.</w:t>
      </w:r>
    </w:p>
    <w:p w14:paraId="50101FB5" w14:textId="77777777" w:rsidR="00F85F65" w:rsidRDefault="00000000">
      <w:pPr>
        <w:pStyle w:val="ListNumber"/>
      </w:pPr>
      <w:r>
        <w:t>Record‑keeping: maintain a simple log (date, batch, ingredients, who used it, effects).</w:t>
      </w:r>
    </w:p>
    <w:p w14:paraId="159D527A" w14:textId="77777777" w:rsidR="00F85F65" w:rsidRDefault="00000000">
      <w:pPr>
        <w:pStyle w:val="Heading1"/>
      </w:pPr>
      <w:r>
        <w:t>7. Core Recipes &amp; Practice Sessions</w:t>
      </w:r>
    </w:p>
    <w:p w14:paraId="4F71BF20" w14:textId="77777777" w:rsidR="00F85F65" w:rsidRDefault="00000000">
      <w:r>
        <w:rPr>
          <w:b/>
        </w:rPr>
        <w:t>Recipe 1 — Gentle Calming Tea (Evening Wind‑Down)</w:t>
      </w:r>
    </w:p>
    <w:p w14:paraId="59BE204A" w14:textId="77777777" w:rsidR="00F85F65" w:rsidRDefault="00000000">
      <w:pPr>
        <w:pStyle w:val="ListBullet"/>
      </w:pPr>
      <w:r>
        <w:t>Chamomile 1 tsp, Lemon Balm 1 tsp, Lavender 1/2 tsp per 300 mL boiling water.</w:t>
      </w:r>
    </w:p>
    <w:p w14:paraId="6DE9A5C6" w14:textId="77777777" w:rsidR="00F85F65" w:rsidRDefault="00000000">
      <w:pPr>
        <w:pStyle w:val="ListBullet"/>
      </w:pPr>
      <w:r>
        <w:t>Steep 10 minutes covered; strain. Enjoy warm before rest.</w:t>
      </w:r>
    </w:p>
    <w:p w14:paraId="3789968A" w14:textId="77777777" w:rsidR="00F85F65" w:rsidRDefault="00000000">
      <w:r>
        <w:rPr>
          <w:b/>
        </w:rPr>
        <w:t>Recipe 2 — Digestive Comfort Tea</w:t>
      </w:r>
    </w:p>
    <w:p w14:paraId="3460FE7B" w14:textId="77777777" w:rsidR="00F85F65" w:rsidRDefault="00000000">
      <w:pPr>
        <w:pStyle w:val="ListBullet"/>
      </w:pPr>
      <w:r>
        <w:t>Peppermint 1 tsp, Ginger 1/2 tsp (fresh slices or dried), Fennel seeds 1/2 tsp.</w:t>
      </w:r>
    </w:p>
    <w:p w14:paraId="080F8011" w14:textId="77777777" w:rsidR="00F85F65" w:rsidRDefault="00000000">
      <w:pPr>
        <w:pStyle w:val="ListBullet"/>
      </w:pPr>
      <w:r>
        <w:lastRenderedPageBreak/>
        <w:t>Simmer ginger 10 minutes; add others, steep 5 minutes; strain.</w:t>
      </w:r>
    </w:p>
    <w:p w14:paraId="55B0B54F" w14:textId="77777777" w:rsidR="00F85F65" w:rsidRDefault="00000000">
      <w:r>
        <w:rPr>
          <w:b/>
        </w:rPr>
        <w:t>Recipe 3 — Calendula &amp; Plantain Skin Salve</w:t>
      </w:r>
    </w:p>
    <w:p w14:paraId="77288D2F" w14:textId="77777777" w:rsidR="00F85F65" w:rsidRDefault="00000000">
      <w:pPr>
        <w:pStyle w:val="ListBullet"/>
      </w:pPr>
      <w:r>
        <w:t>Infuse dried calendula + plantain in olive oil (2–4 weeks or gentle heat).</w:t>
      </w:r>
    </w:p>
    <w:p w14:paraId="69BD3D15" w14:textId="77777777" w:rsidR="00F85F65" w:rsidRDefault="00000000">
      <w:pPr>
        <w:pStyle w:val="ListBullet"/>
      </w:pPr>
      <w:r>
        <w:t>Strain; combine 100 mL infused oil with 10 g beeswax; melt, mix, pour into tins.</w:t>
      </w:r>
    </w:p>
    <w:p w14:paraId="1BDD35F5" w14:textId="77777777" w:rsidR="00F85F65" w:rsidRDefault="00000000">
      <w:pPr>
        <w:pStyle w:val="ListBullet"/>
      </w:pPr>
      <w:r>
        <w:t>Optional: add 5–10 drops lavender EO per 100 mL for scent (patch‑test).</w:t>
      </w:r>
    </w:p>
    <w:p w14:paraId="106BBDFD" w14:textId="77777777" w:rsidR="00F85F65" w:rsidRDefault="00000000">
      <w:r>
        <w:rPr>
          <w:b/>
        </w:rPr>
        <w:t>Recipe 4 — Basic Echinacea Tincture (Onset Support)</w:t>
      </w:r>
    </w:p>
    <w:p w14:paraId="10645F6A" w14:textId="77777777" w:rsidR="00F85F65" w:rsidRDefault="00000000">
      <w:pPr>
        <w:pStyle w:val="ListBullet"/>
      </w:pPr>
      <w:r>
        <w:t>Dried Echinacea root 50 g; vodka 45% 250 mL (1:5 w:v).</w:t>
      </w:r>
    </w:p>
    <w:p w14:paraId="75AD2A70" w14:textId="77777777" w:rsidR="00F85F65" w:rsidRDefault="00000000">
      <w:pPr>
        <w:pStyle w:val="ListBullet"/>
      </w:pPr>
      <w:r>
        <w:t>Combine in labeled jar; steep 4–6 weeks; shake daily; press; bottle.</w:t>
      </w:r>
    </w:p>
    <w:p w14:paraId="0F420F17" w14:textId="77777777" w:rsidR="00F85F65" w:rsidRDefault="00000000">
      <w:pPr>
        <w:pStyle w:val="ListBullet"/>
      </w:pPr>
      <w:r>
        <w:t>Typical adult use at onset: 2–3 mL up to 5×/day for 48 hours (then reassess).</w:t>
      </w:r>
    </w:p>
    <w:p w14:paraId="74499754" w14:textId="77777777" w:rsidR="00F85F65" w:rsidRDefault="00000000">
      <w:r>
        <w:rPr>
          <w:b/>
        </w:rPr>
        <w:t>Practice Session — Build Your First Apothecary Shelf</w:t>
      </w:r>
    </w:p>
    <w:p w14:paraId="463F77A3" w14:textId="77777777" w:rsidR="00F85F65" w:rsidRDefault="00000000">
      <w:pPr>
        <w:pStyle w:val="ListBullet"/>
      </w:pPr>
      <w:r>
        <w:t>Choose 5 herbs from the Top 18 list aligned to your needs (e.g., digestion, sleep, skin).</w:t>
      </w:r>
    </w:p>
    <w:p w14:paraId="0BDD8774" w14:textId="77777777" w:rsidR="00F85F65" w:rsidRDefault="00000000">
      <w:pPr>
        <w:pStyle w:val="ListBullet"/>
      </w:pPr>
      <w:r>
        <w:t>Prepare one tea, one tincture, and one salve this week.</w:t>
      </w:r>
    </w:p>
    <w:p w14:paraId="4CA21B72" w14:textId="77777777" w:rsidR="00F85F65" w:rsidRDefault="00000000">
      <w:pPr>
        <w:pStyle w:val="ListBullet"/>
      </w:pPr>
      <w:r>
        <w:t>Log your process and observations; share in the community for feedback.</w:t>
      </w:r>
    </w:p>
    <w:p w14:paraId="0203C7FF" w14:textId="77777777" w:rsidR="00F85F65" w:rsidRDefault="00000000">
      <w:pPr>
        <w:pStyle w:val="Heading1"/>
      </w:pPr>
      <w:r>
        <w:t>8. Troubleshooting &amp; Quality Control</w:t>
      </w:r>
    </w:p>
    <w:p w14:paraId="661C4479" w14:textId="77777777" w:rsidR="00F85F65" w:rsidRDefault="00000000">
      <w:pPr>
        <w:pStyle w:val="ListBullet"/>
      </w:pPr>
      <w:r>
        <w:t>Tea too weak/strong? Adjust herb ratio or steep time, not both at once.</w:t>
      </w:r>
    </w:p>
    <w:p w14:paraId="657BB0B2" w14:textId="77777777" w:rsidR="00F85F65" w:rsidRDefault="00000000">
      <w:pPr>
        <w:pStyle w:val="ListBullet"/>
      </w:pPr>
      <w:r>
        <w:t>Oil going rancid? Ensure herbs are fully dry; store cool/dark; consider vitamin E (tocopherol) 0.5–1% as antioxidant.</w:t>
      </w:r>
    </w:p>
    <w:p w14:paraId="55368C3B" w14:textId="77777777" w:rsidR="00F85F65" w:rsidRDefault="00000000">
      <w:pPr>
        <w:pStyle w:val="ListBullet"/>
      </w:pPr>
      <w:r>
        <w:t>Low‑potency tincture? Verify plant ID, use correct ratio and solvent strength; extend maceration; percolation is an advanced option.</w:t>
      </w:r>
    </w:p>
    <w:p w14:paraId="28AE9F08" w14:textId="77777777" w:rsidR="00F85F65" w:rsidRDefault="00000000">
      <w:pPr>
        <w:pStyle w:val="ListBullet"/>
      </w:pPr>
      <w:r>
        <w:t>Skin reaction? Discontinue immediately; switch herb; consult professional.</w:t>
      </w:r>
    </w:p>
    <w:p w14:paraId="4E17C973" w14:textId="77777777" w:rsidR="00F85F65" w:rsidRDefault="00000000">
      <w:pPr>
        <w:pStyle w:val="Heading1"/>
      </w:pPr>
      <w:r>
        <w:t>9. Sustainability &amp; Ethics</w:t>
      </w:r>
    </w:p>
    <w:p w14:paraId="01982EED" w14:textId="77777777" w:rsidR="00F85F65" w:rsidRDefault="00000000">
      <w:pPr>
        <w:pStyle w:val="ListBullet"/>
      </w:pPr>
      <w:r>
        <w:t>Wildcraft mindfully: harvest no more than 10% of a stand; avoid endangered species.</w:t>
      </w:r>
    </w:p>
    <w:p w14:paraId="464CEE06" w14:textId="77777777" w:rsidR="00F85F65" w:rsidRDefault="00000000">
      <w:pPr>
        <w:pStyle w:val="ListBullet"/>
      </w:pPr>
      <w:r>
        <w:t>Support regenerative growers; compost spent marc (plant material).</w:t>
      </w:r>
    </w:p>
    <w:p w14:paraId="1054314D" w14:textId="77777777" w:rsidR="00F85F65" w:rsidRDefault="00000000">
      <w:pPr>
        <w:pStyle w:val="ListBullet"/>
      </w:pPr>
      <w:r>
        <w:t>Prefer glass/metal over plastic; reuse containers after sterilizing.</w:t>
      </w:r>
    </w:p>
    <w:p w14:paraId="08F4231A" w14:textId="77777777" w:rsidR="00F85F65" w:rsidRDefault="00000000">
      <w:pPr>
        <w:pStyle w:val="ListBullet"/>
      </w:pPr>
      <w:r>
        <w:t>Share knowledge locally; teach children these skills.</w:t>
      </w:r>
    </w:p>
    <w:p w14:paraId="18F364E7" w14:textId="77777777" w:rsidR="00F85F65" w:rsidRDefault="00000000">
      <w:pPr>
        <w:pStyle w:val="Heading1"/>
      </w:pPr>
      <w:r>
        <w:t>10. Next Steps in Your Mastery</w:t>
      </w:r>
    </w:p>
    <w:p w14:paraId="4C72BE32" w14:textId="77777777" w:rsidR="00F85F65" w:rsidRDefault="00000000">
      <w:r>
        <w:t>Continue with Module 2 — The Complete Healing Herbal Teas Guide. Explore blends for digestion, immunity, calm, and focus.</w:t>
      </w:r>
    </w:p>
    <w:p w14:paraId="68F75A8E" w14:textId="77777777" w:rsidR="00F85F65" w:rsidRDefault="00000000">
      <w:r>
        <w:t>Join the Flower of Life community to share progress, ask questions, and learn from others on the same path.</w:t>
      </w:r>
    </w:p>
    <w:p w14:paraId="7459E3FB" w14:textId="77777777" w:rsidR="00F85F65" w:rsidRDefault="00000000">
      <w:r>
        <w:t>Optional challenge: host a ‘tea &amp; salve’ evening to teach friends and family.</w:t>
      </w:r>
    </w:p>
    <w:p w14:paraId="378C11B0" w14:textId="77777777" w:rsidR="00F85F65" w:rsidRDefault="00000000">
      <w:pPr>
        <w:pStyle w:val="Heading1"/>
      </w:pPr>
      <w:r>
        <w:lastRenderedPageBreak/>
        <w:t>Appendix A: Quick Reference Tables</w:t>
      </w:r>
    </w:p>
    <w:p w14:paraId="138F705F" w14:textId="77777777" w:rsidR="00F85F65" w:rsidRDefault="00000000">
      <w:r>
        <w:rPr>
          <w:b/>
        </w:rPr>
        <w:t>A1. Solvent Strength Guide (General)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85F65" w14:paraId="7F8D02DB" w14:textId="77777777" w:rsidTr="00F85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D6A16A" w14:textId="77777777" w:rsidR="00F85F65" w:rsidRDefault="00000000">
            <w:r>
              <w:t>Preparation</w:t>
            </w:r>
          </w:p>
        </w:tc>
        <w:tc>
          <w:tcPr>
            <w:tcW w:w="2880" w:type="dxa"/>
          </w:tcPr>
          <w:p w14:paraId="44FB1C20" w14:textId="77777777" w:rsidR="00F85F6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Common Solvent</w:t>
            </w:r>
          </w:p>
        </w:tc>
        <w:tc>
          <w:tcPr>
            <w:tcW w:w="2880" w:type="dxa"/>
          </w:tcPr>
          <w:p w14:paraId="7072CF71" w14:textId="77777777" w:rsidR="00F85F6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F85F65" w14:paraId="20FB570C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FB37F79" w14:textId="77777777" w:rsidR="00F85F65" w:rsidRDefault="00000000">
            <w:r>
              <w:t>Delicate leaves/flowers</w:t>
            </w:r>
          </w:p>
        </w:tc>
        <w:tc>
          <w:tcPr>
            <w:tcW w:w="2880" w:type="dxa"/>
          </w:tcPr>
          <w:p w14:paraId="042E1ECD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40% ethanol</w:t>
            </w:r>
          </w:p>
        </w:tc>
        <w:tc>
          <w:tcPr>
            <w:tcW w:w="2880" w:type="dxa"/>
          </w:tcPr>
          <w:p w14:paraId="786049C7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Preserves aromatics; gentle extraction.</w:t>
            </w:r>
          </w:p>
        </w:tc>
      </w:tr>
      <w:tr w:rsidR="00F85F65" w14:paraId="20A21A73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54735A8" w14:textId="77777777" w:rsidR="00F85F65" w:rsidRDefault="00000000">
            <w:r>
              <w:t>Roots/barks (alkaloids)</w:t>
            </w:r>
          </w:p>
        </w:tc>
        <w:tc>
          <w:tcPr>
            <w:tcW w:w="2880" w:type="dxa"/>
          </w:tcPr>
          <w:p w14:paraId="77E2671D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60–70% ethanol</w:t>
            </w:r>
          </w:p>
        </w:tc>
        <w:tc>
          <w:tcPr>
            <w:tcW w:w="2880" w:type="dxa"/>
          </w:tcPr>
          <w:p w14:paraId="439AB1C1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Stronger solvent captures more constituents.</w:t>
            </w:r>
          </w:p>
        </w:tc>
      </w:tr>
      <w:tr w:rsidR="00F85F65" w14:paraId="499A14CD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DD5F62" w14:textId="77777777" w:rsidR="00F85F65" w:rsidRDefault="00000000">
            <w:r>
              <w:t>Glycerite</w:t>
            </w:r>
          </w:p>
        </w:tc>
        <w:tc>
          <w:tcPr>
            <w:tcW w:w="2880" w:type="dxa"/>
          </w:tcPr>
          <w:p w14:paraId="18A0EF85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≥55% glycerin</w:t>
            </w:r>
          </w:p>
        </w:tc>
        <w:tc>
          <w:tcPr>
            <w:tcW w:w="2880" w:type="dxa"/>
          </w:tcPr>
          <w:p w14:paraId="71118EA4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Alcohol‑free; shorter shelf life.</w:t>
            </w:r>
          </w:p>
        </w:tc>
      </w:tr>
      <w:tr w:rsidR="00F85F65" w14:paraId="5E60A3DD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1CD39D" w14:textId="77777777" w:rsidR="00F85F65" w:rsidRDefault="00000000">
            <w:r>
              <w:t>Vinegar</w:t>
            </w:r>
          </w:p>
        </w:tc>
        <w:tc>
          <w:tcPr>
            <w:tcW w:w="2880" w:type="dxa"/>
          </w:tcPr>
          <w:p w14:paraId="67EF1163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Apple cider vinegar</w:t>
            </w:r>
          </w:p>
        </w:tc>
        <w:tc>
          <w:tcPr>
            <w:tcW w:w="2880" w:type="dxa"/>
          </w:tcPr>
          <w:p w14:paraId="597AFD9F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Mineral extraction; culinary remedies.</w:t>
            </w:r>
          </w:p>
        </w:tc>
      </w:tr>
      <w:tr w:rsidR="00F85F65" w14:paraId="2F3C20BD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7B2CBA" w14:textId="77777777" w:rsidR="00F85F65" w:rsidRDefault="00000000">
            <w:r>
              <w:t>Oil infusion</w:t>
            </w:r>
          </w:p>
        </w:tc>
        <w:tc>
          <w:tcPr>
            <w:tcW w:w="2880" w:type="dxa"/>
          </w:tcPr>
          <w:p w14:paraId="5C6FB46F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Olive, sweet almond</w:t>
            </w:r>
          </w:p>
        </w:tc>
        <w:tc>
          <w:tcPr>
            <w:tcW w:w="2880" w:type="dxa"/>
          </w:tcPr>
          <w:p w14:paraId="4469F07F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Topical; keep herbs DRY to prevent spoilage.</w:t>
            </w:r>
          </w:p>
        </w:tc>
      </w:tr>
    </w:tbl>
    <w:p w14:paraId="30C0BC04" w14:textId="77777777" w:rsidR="00F85F65" w:rsidRDefault="00000000">
      <w:r>
        <w:rPr>
          <w:b/>
        </w:rPr>
        <w:t>A2. Shelf‑Life (Typical Ranges)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85F65" w14:paraId="21A04D92" w14:textId="77777777" w:rsidTr="00F85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F9B89F" w14:textId="77777777" w:rsidR="00F85F65" w:rsidRDefault="00000000">
            <w:r>
              <w:t>Preparation</w:t>
            </w:r>
          </w:p>
        </w:tc>
        <w:tc>
          <w:tcPr>
            <w:tcW w:w="4320" w:type="dxa"/>
          </w:tcPr>
          <w:p w14:paraId="432C9D6E" w14:textId="77777777" w:rsidR="00F85F6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Typical Shelf Life</w:t>
            </w:r>
          </w:p>
        </w:tc>
      </w:tr>
      <w:tr w:rsidR="00F85F65" w14:paraId="10C62EF9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DCC8DE4" w14:textId="77777777" w:rsidR="00F85F65" w:rsidRDefault="00000000">
            <w:r>
              <w:t>Dried herbs (properly stored)</w:t>
            </w:r>
          </w:p>
        </w:tc>
        <w:tc>
          <w:tcPr>
            <w:tcW w:w="4320" w:type="dxa"/>
          </w:tcPr>
          <w:p w14:paraId="4B6C31FA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6–18 months</w:t>
            </w:r>
          </w:p>
        </w:tc>
      </w:tr>
      <w:tr w:rsidR="00F85F65" w14:paraId="495F36BD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04B032" w14:textId="77777777" w:rsidR="00F85F65" w:rsidRDefault="00000000">
            <w:r>
              <w:t>Tea (refrigerated)</w:t>
            </w:r>
          </w:p>
        </w:tc>
        <w:tc>
          <w:tcPr>
            <w:tcW w:w="4320" w:type="dxa"/>
          </w:tcPr>
          <w:p w14:paraId="34E8284F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24–48 hours</w:t>
            </w:r>
          </w:p>
        </w:tc>
      </w:tr>
      <w:tr w:rsidR="00F85F65" w14:paraId="6BCBA16D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4C3DAE8" w14:textId="77777777" w:rsidR="00F85F65" w:rsidRDefault="00000000">
            <w:r>
              <w:t>Tinctures</w:t>
            </w:r>
          </w:p>
        </w:tc>
        <w:tc>
          <w:tcPr>
            <w:tcW w:w="4320" w:type="dxa"/>
          </w:tcPr>
          <w:p w14:paraId="48B1E5D9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3–5 years</w:t>
            </w:r>
          </w:p>
        </w:tc>
      </w:tr>
      <w:tr w:rsidR="00F85F65" w14:paraId="01D289F7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DFCCC81" w14:textId="77777777" w:rsidR="00F85F65" w:rsidRDefault="00000000">
            <w:r>
              <w:t>Infused oils</w:t>
            </w:r>
          </w:p>
        </w:tc>
        <w:tc>
          <w:tcPr>
            <w:tcW w:w="4320" w:type="dxa"/>
          </w:tcPr>
          <w:p w14:paraId="663E5F15" w14:textId="77777777" w:rsidR="00F85F6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6–12 months</w:t>
            </w:r>
          </w:p>
        </w:tc>
      </w:tr>
      <w:tr w:rsidR="00F85F65" w14:paraId="47EEF337" w14:textId="77777777" w:rsidTr="00F8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5037A56" w14:textId="77777777" w:rsidR="00F85F65" w:rsidRDefault="00000000">
            <w:r>
              <w:t>Salves/balms</w:t>
            </w:r>
          </w:p>
        </w:tc>
        <w:tc>
          <w:tcPr>
            <w:tcW w:w="4320" w:type="dxa"/>
          </w:tcPr>
          <w:p w14:paraId="7178F229" w14:textId="77777777" w:rsidR="00F85F6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6–12 months</w:t>
            </w:r>
          </w:p>
        </w:tc>
      </w:tr>
    </w:tbl>
    <w:p w14:paraId="34F557ED" w14:textId="77777777" w:rsidR="00F85F65" w:rsidRDefault="00000000">
      <w:pPr>
        <w:pStyle w:val="Heading1"/>
      </w:pPr>
      <w:r>
        <w:t>Appendix B: Glossary</w:t>
      </w:r>
    </w:p>
    <w:p w14:paraId="433AFBDC" w14:textId="77777777" w:rsidR="00F85F65" w:rsidRDefault="00000000">
      <w:pPr>
        <w:pStyle w:val="ListBullet"/>
      </w:pPr>
      <w:r>
        <w:t>Adaptogen: herb that supports resilience to stress.</w:t>
      </w:r>
    </w:p>
    <w:p w14:paraId="48DCFBD1" w14:textId="77777777" w:rsidR="00F85F65" w:rsidRDefault="00000000">
      <w:pPr>
        <w:pStyle w:val="ListBullet"/>
      </w:pPr>
      <w:r>
        <w:t>Astringent: tightens tissues; reduces secretions.</w:t>
      </w:r>
    </w:p>
    <w:p w14:paraId="60B5530C" w14:textId="77777777" w:rsidR="00F85F65" w:rsidRDefault="00000000">
      <w:pPr>
        <w:pStyle w:val="ListBullet"/>
      </w:pPr>
      <w:r>
        <w:t>Decoction: simmering preparation for tougher plant parts.</w:t>
      </w:r>
    </w:p>
    <w:p w14:paraId="273FD033" w14:textId="77777777" w:rsidR="00F85F65" w:rsidRDefault="00000000">
      <w:pPr>
        <w:pStyle w:val="ListBullet"/>
      </w:pPr>
      <w:r>
        <w:t>Glycerite: glycerin‑based extract; alcohol‑free.</w:t>
      </w:r>
    </w:p>
    <w:p w14:paraId="5622EA06" w14:textId="77777777" w:rsidR="00F85F65" w:rsidRDefault="00000000">
      <w:pPr>
        <w:pStyle w:val="ListBullet"/>
      </w:pPr>
      <w:r>
        <w:t>Marc: plant material left after extraction.</w:t>
      </w:r>
    </w:p>
    <w:p w14:paraId="1478DC8C" w14:textId="77777777" w:rsidR="00F85F65" w:rsidRDefault="00000000">
      <w:pPr>
        <w:pStyle w:val="ListBullet"/>
      </w:pPr>
      <w:r>
        <w:t>Percolation: extraction method where solvent passes through packed herb.</w:t>
      </w:r>
    </w:p>
    <w:p w14:paraId="7BB19DB4" w14:textId="77777777" w:rsidR="00F85F65" w:rsidRDefault="00000000">
      <w:pPr>
        <w:pStyle w:val="Heading1"/>
      </w:pPr>
      <w:r>
        <w:t>Appendix C: Further Reading &amp; Resources</w:t>
      </w:r>
    </w:p>
    <w:p w14:paraId="67FC0118" w14:textId="77777777" w:rsidR="00F85F65" w:rsidRDefault="00000000">
      <w:pPr>
        <w:pStyle w:val="ListBullet"/>
      </w:pPr>
      <w:r>
        <w:t>Herbal materia medica texts and reputable online monographs.</w:t>
      </w:r>
    </w:p>
    <w:p w14:paraId="49C2D58D" w14:textId="77777777" w:rsidR="00F85F65" w:rsidRDefault="00000000">
      <w:pPr>
        <w:pStyle w:val="ListBullet"/>
      </w:pPr>
      <w:r>
        <w:t>Regional wild plant ID guides to ensure accurate identification.</w:t>
      </w:r>
    </w:p>
    <w:p w14:paraId="52876846" w14:textId="77777777" w:rsidR="00F85F65" w:rsidRDefault="00000000">
      <w:pPr>
        <w:pStyle w:val="ListBullet"/>
      </w:pPr>
      <w:r>
        <w:t>Community herbalism groups for peer learning and mentorship.</w:t>
      </w:r>
    </w:p>
    <w:p w14:paraId="2FB82E68" w14:textId="77777777" w:rsidR="00F85F65" w:rsidRDefault="00000000">
      <w:r>
        <w:br w:type="page"/>
      </w:r>
    </w:p>
    <w:p w14:paraId="47D9119D" w14:textId="77777777" w:rsidR="00F85F65" w:rsidRDefault="00000000">
      <w:r>
        <w:rPr>
          <w:b/>
        </w:rPr>
        <w:lastRenderedPageBreak/>
        <w:t>Disclaimer</w:t>
      </w:r>
    </w:p>
    <w:p w14:paraId="6D8598F6" w14:textId="77777777" w:rsidR="00F85F65" w:rsidRDefault="00000000">
      <w:r>
        <w:t>This educational guide provides general information about traditional herbal practices. It is not medical advice and does not replace consultation with a qualified healthcare professional. Always research individual herbs for contraindications and interactions, and use good judgment with all preparations.</w:t>
      </w:r>
    </w:p>
    <w:sectPr w:rsidR="00F85F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8675322">
    <w:abstractNumId w:val="8"/>
  </w:num>
  <w:num w:numId="2" w16cid:durableId="461650642">
    <w:abstractNumId w:val="6"/>
  </w:num>
  <w:num w:numId="3" w16cid:durableId="1422987087">
    <w:abstractNumId w:val="5"/>
  </w:num>
  <w:num w:numId="4" w16cid:durableId="637762328">
    <w:abstractNumId w:val="4"/>
  </w:num>
  <w:num w:numId="5" w16cid:durableId="535657596">
    <w:abstractNumId w:val="7"/>
  </w:num>
  <w:num w:numId="6" w16cid:durableId="1032923564">
    <w:abstractNumId w:val="3"/>
  </w:num>
  <w:num w:numId="7" w16cid:durableId="1412972429">
    <w:abstractNumId w:val="2"/>
  </w:num>
  <w:num w:numId="8" w16cid:durableId="1534004540">
    <w:abstractNumId w:val="1"/>
  </w:num>
  <w:num w:numId="9" w16cid:durableId="137666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76F5"/>
    <w:rsid w:val="00AA1D8D"/>
    <w:rsid w:val="00B47730"/>
    <w:rsid w:val="00C2215C"/>
    <w:rsid w:val="00CB0664"/>
    <w:rsid w:val="00F85F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FB98F8"/>
  <w14:defaultImageDpi w14:val="300"/>
  <w15:docId w15:val="{80A9BA99-2E14-4D89-9805-9CDDED4F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Scott W</cp:lastModifiedBy>
  <cp:revision>2</cp:revision>
  <dcterms:created xsi:type="dcterms:W3CDTF">2013-12-23T23:15:00Z</dcterms:created>
  <dcterms:modified xsi:type="dcterms:W3CDTF">2025-10-15T14:09:00Z</dcterms:modified>
  <cp:category/>
</cp:coreProperties>
</file>